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44" w:rsidRPr="00745C59" w:rsidRDefault="00CB39CC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187440">
        <w:rPr>
          <w:rFonts w:ascii="Times New Roman" w:hAnsi="Times New Roman" w:cs="Times New Roman"/>
          <w:b/>
          <w:bCs/>
          <w:sz w:val="24"/>
          <w:szCs w:val="24"/>
        </w:rPr>
        <w:t xml:space="preserve"> 73</w:t>
      </w:r>
      <w:r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Default="00CB39CC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14 listopada 2019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45C59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  w sprawie   </w:t>
      </w: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projektu budżetu Gminy </w:t>
      </w:r>
      <w:r w:rsidR="007A0CBD"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Orchowo</w:t>
      </w:r>
      <w:r w:rsidR="00CB3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rok 2020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>Na podstawie art. 30 ust. 2 pkt.1 ustawy z dnia 08 ma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rca 1990r.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187440">
        <w:rPr>
          <w:rFonts w:ascii="Times New Roman" w:hAnsi="Times New Roman" w:cs="Times New Roman"/>
          <w:sz w:val="24"/>
          <w:szCs w:val="24"/>
        </w:rPr>
        <w:t>gminnym    ( j.t. Dz. U.  z 2019</w:t>
      </w:r>
      <w:r w:rsidRPr="00745C59">
        <w:rPr>
          <w:rFonts w:ascii="Times New Roman" w:hAnsi="Times New Roman" w:cs="Times New Roman"/>
          <w:sz w:val="24"/>
          <w:szCs w:val="24"/>
        </w:rPr>
        <w:t xml:space="preserve"> r. poz.</w:t>
      </w:r>
      <w:r w:rsidR="00F106F9">
        <w:rPr>
          <w:rFonts w:ascii="Times New Roman" w:hAnsi="Times New Roman" w:cs="Times New Roman"/>
          <w:sz w:val="24"/>
          <w:szCs w:val="24"/>
        </w:rPr>
        <w:t xml:space="preserve"> </w:t>
      </w:r>
      <w:r w:rsidR="00187440">
        <w:rPr>
          <w:rFonts w:ascii="Times New Roman" w:hAnsi="Times New Roman" w:cs="Times New Roman"/>
          <w:sz w:val="24"/>
          <w:szCs w:val="24"/>
        </w:rPr>
        <w:t>506</w:t>
      </w:r>
      <w:r w:rsidR="00F106F9">
        <w:rPr>
          <w:rFonts w:ascii="Times New Roman" w:hAnsi="Times New Roman" w:cs="Times New Roman"/>
          <w:sz w:val="24"/>
          <w:szCs w:val="24"/>
        </w:rPr>
        <w:t xml:space="preserve"> ) oraz  art.2 pkt.2,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art. 233 pkt.1 i art. 238   ust.1 i 2 ustawy   z dnia 27 sierpnia 2009 r. o finansach publ</w:t>
      </w:r>
      <w:r w:rsidR="00660EC7">
        <w:rPr>
          <w:rFonts w:ascii="Times New Roman" w:hAnsi="Times New Roman" w:cs="Times New Roman"/>
          <w:sz w:val="24"/>
          <w:szCs w:val="24"/>
        </w:rPr>
        <w:t>icznych    ( j.t.  Dz. U. z 2017</w:t>
      </w:r>
      <w:r w:rsidRPr="00745C59">
        <w:rPr>
          <w:rFonts w:ascii="Times New Roman" w:hAnsi="Times New Roman" w:cs="Times New Roman"/>
          <w:sz w:val="24"/>
          <w:szCs w:val="24"/>
        </w:rPr>
        <w:t xml:space="preserve"> r.  poz. </w:t>
      </w:r>
      <w:r w:rsidR="00660EC7">
        <w:rPr>
          <w:rFonts w:ascii="Times New Roman" w:hAnsi="Times New Roman" w:cs="Times New Roman"/>
          <w:sz w:val="24"/>
          <w:szCs w:val="24"/>
        </w:rPr>
        <w:t>2077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ze zmianami )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 Gminy Orchowo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Przedkłada się Radzie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="00CB39CC">
        <w:rPr>
          <w:rFonts w:ascii="Times New Roman" w:hAnsi="Times New Roman" w:cs="Times New Roman"/>
          <w:sz w:val="24"/>
          <w:szCs w:val="24"/>
        </w:rPr>
        <w:t xml:space="preserve"> projekt budżetu na rok 2020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wraz  z załącznikami: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1 – projekt uchwały budżetowej Rady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Pr="00745C59">
        <w:rPr>
          <w:rFonts w:ascii="Times New Roman" w:hAnsi="Times New Roman" w:cs="Times New Roman"/>
          <w:sz w:val="24"/>
          <w:szCs w:val="24"/>
        </w:rPr>
        <w:t>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2 – uzasadnienie do projektu uchwały budżetowej,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3 - informację o przewidywanym wykonaniu dochodów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i wydatków  oraz informację o s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ytuacji finansowej gminy </w:t>
      </w:r>
      <w:r w:rsidR="00CB39CC">
        <w:rPr>
          <w:rFonts w:ascii="Times New Roman" w:hAnsi="Times New Roman" w:cs="Times New Roman"/>
          <w:sz w:val="24"/>
          <w:szCs w:val="24"/>
        </w:rPr>
        <w:t xml:space="preserve">  za rok 2019</w:t>
      </w:r>
      <w:r w:rsidRPr="00745C59"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45C59">
        <w:rPr>
          <w:rFonts w:ascii="Times New Roman" w:hAnsi="Times New Roman" w:cs="Times New Roman"/>
          <w:sz w:val="24"/>
          <w:szCs w:val="24"/>
        </w:rPr>
        <w:t>Projekt budżetu  gminy przedkł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ada się  Radzie Gminy Orchowo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oraz  Regionalnej  Izbie    Obrachunkowej  w Poznaniu - celem zaopiniowania.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45C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      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Pr="00745C59" w:rsidRDefault="007A0CBD" w:rsidP="00231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</w:p>
    <w:p w:rsidR="00300572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</w:t>
      </w:r>
    </w:p>
    <w:p w:rsidR="004A4A44" w:rsidRPr="00745C59" w:rsidRDefault="00300572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</w:t>
      </w:r>
      <w:r w:rsidR="004A4A44"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do Zarządzenia Nr  </w:t>
      </w:r>
      <w:r w:rsidR="00CB39CC">
        <w:rPr>
          <w:rFonts w:ascii="Times New Roman" w:hAnsi="Times New Roman" w:cs="Times New Roman"/>
          <w:i/>
          <w:iCs/>
          <w:sz w:val="24"/>
          <w:szCs w:val="24"/>
        </w:rPr>
        <w:t>…./2019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Wójta Gminy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Orchowo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5C59" w:rsidRPr="00745C59" w:rsidRDefault="004A4A44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="00CB39CC">
        <w:rPr>
          <w:rFonts w:ascii="Times New Roman" w:hAnsi="Times New Roman" w:cs="Times New Roman"/>
          <w:i/>
          <w:iCs/>
          <w:sz w:val="24"/>
          <w:szCs w:val="24"/>
        </w:rPr>
        <w:t xml:space="preserve">       z dnia  14 listopada 2019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w sprawie przyjęci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a projektu bud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żetu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gminy </w:t>
      </w:r>
    </w:p>
    <w:p w:rsidR="004A4A44" w:rsidRP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Orchowo </w:t>
      </w:r>
      <w:r w:rsidR="00CB39CC">
        <w:rPr>
          <w:rFonts w:ascii="Times New Roman" w:hAnsi="Times New Roman" w:cs="Times New Roman"/>
          <w:i/>
          <w:iCs/>
          <w:sz w:val="24"/>
          <w:szCs w:val="24"/>
        </w:rPr>
        <w:t xml:space="preserve">  na 2020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>P r o j e k t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 Nr        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>)       )2019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Pr="00745C59" w:rsidRDefault="00CB39CC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      grudnia 2019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CB39CC">
        <w:rPr>
          <w:rFonts w:ascii="Times New Roman" w:hAnsi="Times New Roman" w:cs="Times New Roman"/>
          <w:b/>
          <w:bCs/>
          <w:sz w:val="24"/>
          <w:szCs w:val="24"/>
        </w:rPr>
        <w:t>ie:  uchwały budżetowej  na 2020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Na podstawie art.18 ust.2 pkt.4 i 9 lit d,  pkt. 10 ustawy z dnia 8 marca 1990r.           o samorządzi</w:t>
      </w:r>
      <w:r w:rsidR="00703082">
        <w:rPr>
          <w:rFonts w:ascii="Times New Roman" w:hAnsi="Times New Roman" w:cs="Times New Roman"/>
          <w:sz w:val="24"/>
          <w:szCs w:val="24"/>
        </w:rPr>
        <w:t>e gminnym   ( j.t. Dz. U. z 2019</w:t>
      </w:r>
      <w:r w:rsidRPr="00745C59">
        <w:rPr>
          <w:rFonts w:ascii="Times New Roman" w:hAnsi="Times New Roman" w:cs="Times New Roman"/>
          <w:sz w:val="24"/>
          <w:szCs w:val="24"/>
        </w:rPr>
        <w:t xml:space="preserve"> , poz. </w:t>
      </w:r>
      <w:r w:rsidR="00703082">
        <w:rPr>
          <w:rFonts w:ascii="Times New Roman" w:hAnsi="Times New Roman" w:cs="Times New Roman"/>
          <w:sz w:val="24"/>
          <w:szCs w:val="24"/>
        </w:rPr>
        <w:t xml:space="preserve">506) </w:t>
      </w:r>
      <w:r w:rsidRPr="00745C59">
        <w:rPr>
          <w:rFonts w:ascii="Times New Roman" w:hAnsi="Times New Roman" w:cs="Times New Roman"/>
          <w:sz w:val="24"/>
          <w:szCs w:val="24"/>
        </w:rPr>
        <w:t>art.  212, 214, 2</w:t>
      </w:r>
      <w:r w:rsidR="00703082">
        <w:rPr>
          <w:rFonts w:ascii="Times New Roman" w:hAnsi="Times New Roman" w:cs="Times New Roman"/>
          <w:sz w:val="24"/>
          <w:szCs w:val="24"/>
        </w:rPr>
        <w:t>15, 222,223, 235,236,237,258,</w:t>
      </w:r>
      <w:r w:rsidRPr="00745C59">
        <w:rPr>
          <w:rFonts w:ascii="Times New Roman" w:hAnsi="Times New Roman" w:cs="Times New Roman"/>
          <w:sz w:val="24"/>
          <w:szCs w:val="24"/>
        </w:rPr>
        <w:t>264 ust.3 ustawy z dnia 27 sierpnia 2009r  o finansach pub</w:t>
      </w:r>
      <w:r w:rsidR="00660EC7">
        <w:rPr>
          <w:rFonts w:ascii="Times New Roman" w:hAnsi="Times New Roman" w:cs="Times New Roman"/>
          <w:sz w:val="24"/>
          <w:szCs w:val="24"/>
        </w:rPr>
        <w:t>licznych ( j. t.  Dz. U.  z 2017</w:t>
      </w:r>
      <w:r w:rsidR="00F106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0EC7">
        <w:rPr>
          <w:rFonts w:ascii="Times New Roman" w:hAnsi="Times New Roman" w:cs="Times New Roman"/>
          <w:sz w:val="24"/>
          <w:szCs w:val="24"/>
        </w:rPr>
        <w:t>2077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ze zmia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nami   )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>Rada  Gminy</w:t>
      </w:r>
      <w:r w:rsidR="00703082">
        <w:rPr>
          <w:rFonts w:ascii="Times New Roman" w:hAnsi="Times New Roman" w:cs="Times New Roman"/>
          <w:b/>
          <w:bCs/>
          <w:sz w:val="24"/>
          <w:szCs w:val="24"/>
        </w:rPr>
        <w:t xml:space="preserve"> Orchowo</w:t>
      </w:r>
      <w:r w:rsidRPr="00745C59">
        <w:rPr>
          <w:rFonts w:ascii="Times New Roman" w:hAnsi="Times New Roman" w:cs="Times New Roman"/>
          <w:sz w:val="24"/>
          <w:szCs w:val="24"/>
        </w:rPr>
        <w:t xml:space="preserve"> uchwala co następuje</w:t>
      </w:r>
      <w:r w:rsidR="00703082">
        <w:rPr>
          <w:rFonts w:ascii="Times New Roman" w:hAnsi="Times New Roman" w:cs="Times New Roman"/>
          <w:sz w:val="24"/>
          <w:szCs w:val="24"/>
        </w:rPr>
        <w:t>:</w:t>
      </w:r>
      <w:r w:rsidRPr="00745C59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1.1 Usta</w:t>
      </w:r>
      <w:r w:rsidR="00CC3D12">
        <w:rPr>
          <w:rFonts w:ascii="Times New Roman" w:hAnsi="Times New Roman" w:cs="Times New Roman"/>
          <w:sz w:val="24"/>
          <w:szCs w:val="24"/>
        </w:rPr>
        <w:t>la się  dochody  budżetu na 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660EC7">
        <w:rPr>
          <w:rFonts w:ascii="Times New Roman" w:hAnsi="Times New Roman" w:cs="Times New Roman"/>
          <w:sz w:val="24"/>
          <w:szCs w:val="24"/>
        </w:rPr>
        <w:t>20</w:t>
      </w:r>
      <w:r w:rsidR="00CC3D12">
        <w:rPr>
          <w:rFonts w:ascii="Times New Roman" w:hAnsi="Times New Roman" w:cs="Times New Roman"/>
          <w:sz w:val="24"/>
          <w:szCs w:val="24"/>
        </w:rPr>
        <w:t> 219 450,00</w:t>
      </w:r>
      <w:r w:rsidR="00745C59">
        <w:rPr>
          <w:rFonts w:ascii="Times New Roman" w:hAnsi="Times New Roman" w:cs="Times New Roman"/>
          <w:sz w:val="24"/>
          <w:szCs w:val="24"/>
        </w:rPr>
        <w:t xml:space="preserve">  zł,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 xml:space="preserve">  </w:t>
      </w:r>
      <w:r w:rsidR="00CC3D12">
        <w:rPr>
          <w:rFonts w:ascii="Times New Roman" w:hAnsi="Times New Roman" w:cs="Times New Roman"/>
          <w:sz w:val="24"/>
          <w:szCs w:val="24"/>
        </w:rPr>
        <w:t>20 063 791,00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CC3D12">
        <w:rPr>
          <w:rFonts w:ascii="Times New Roman" w:hAnsi="Times New Roman" w:cs="Times New Roman"/>
          <w:sz w:val="24"/>
          <w:szCs w:val="24"/>
        </w:rPr>
        <w:t xml:space="preserve">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F31C3E">
        <w:rPr>
          <w:rFonts w:ascii="Times New Roman" w:hAnsi="Times New Roman" w:cs="Times New Roman"/>
          <w:sz w:val="24"/>
          <w:szCs w:val="24"/>
        </w:rPr>
        <w:t>155 659</w:t>
      </w:r>
      <w:bookmarkStart w:id="0" w:name="_GoBack"/>
      <w:bookmarkEnd w:id="0"/>
      <w:r w:rsidR="00CC3D12">
        <w:rPr>
          <w:rFonts w:ascii="Times New Roman" w:hAnsi="Times New Roman" w:cs="Times New Roman"/>
          <w:sz w:val="24"/>
          <w:szCs w:val="24"/>
        </w:rPr>
        <w:t>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745C59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kiem nr 4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2. 1. Usta</w:t>
      </w:r>
      <w:r w:rsidR="00660EC7">
        <w:rPr>
          <w:rFonts w:ascii="Times New Roman" w:hAnsi="Times New Roman" w:cs="Times New Roman"/>
          <w:sz w:val="24"/>
          <w:szCs w:val="24"/>
        </w:rPr>
        <w:t xml:space="preserve">la się  wydatki  budżetu na </w:t>
      </w:r>
      <w:r w:rsidR="00CC3D12">
        <w:rPr>
          <w:rFonts w:ascii="Times New Roman" w:hAnsi="Times New Roman" w:cs="Times New Roman"/>
          <w:sz w:val="24"/>
          <w:szCs w:val="24"/>
        </w:rPr>
        <w:t>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>20 963 257,32</w:t>
      </w:r>
      <w:r w:rsidR="000D64F1">
        <w:rPr>
          <w:rFonts w:ascii="Times New Roman" w:hAnsi="Times New Roman" w:cs="Times New Roman"/>
          <w:sz w:val="24"/>
          <w:szCs w:val="24"/>
        </w:rPr>
        <w:t xml:space="preserve"> zł,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EC7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>19 564 059,16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CC3D12">
        <w:rPr>
          <w:rFonts w:ascii="Times New Roman" w:hAnsi="Times New Roman" w:cs="Times New Roman"/>
          <w:sz w:val="24"/>
          <w:szCs w:val="24"/>
        </w:rPr>
        <w:t xml:space="preserve">  1 399 198,16    </w:t>
      </w:r>
      <w:r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zgodnie z załącznikiem nr 2 i 3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CC3D12">
        <w:rPr>
          <w:rFonts w:ascii="Times New Roman" w:hAnsi="Times New Roman" w:cs="Times New Roman"/>
          <w:i/>
          <w:iCs/>
          <w:sz w:val="24"/>
          <w:szCs w:val="24"/>
        </w:rPr>
        <w:t>załącznik nr  9</w:t>
      </w:r>
    </w:p>
    <w:p w:rsidR="0084388D" w:rsidRPr="0084388D" w:rsidRDefault="004A4A44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>3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>)</w:t>
      </w:r>
      <w:r w:rsidR="0084388D" w:rsidRPr="0084388D">
        <w:rPr>
          <w:rFonts w:ascii="Times New Roman" w:hAnsi="Times New Roman" w:cs="Times New Roman"/>
          <w:sz w:val="24"/>
          <w:szCs w:val="24"/>
        </w:rPr>
        <w:t xml:space="preserve"> 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      między jednostkami samorządu terytorialnego w wysokości  </w:t>
      </w:r>
      <w:r w:rsidR="00CC3D12">
        <w:rPr>
          <w:rFonts w:ascii="Times New Roman" w:hAnsi="Times New Roman" w:cs="Times New Roman"/>
          <w:iCs/>
          <w:sz w:val="24"/>
          <w:szCs w:val="24"/>
        </w:rPr>
        <w:t>80 607,00</w:t>
      </w: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zł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CC3D12">
        <w:rPr>
          <w:rFonts w:ascii="Times New Roman" w:hAnsi="Times New Roman" w:cs="Times New Roman"/>
          <w:iCs/>
          <w:sz w:val="24"/>
          <w:szCs w:val="24"/>
        </w:rPr>
        <w:t xml:space="preserve">     zgodnie z załącznikiem nr 10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80770A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3. Deficyt budżetu w kwocie  </w:t>
      </w:r>
      <w:r>
        <w:rPr>
          <w:rFonts w:ascii="Times New Roman" w:hAnsi="Times New Roman" w:cs="Times New Roman"/>
          <w:sz w:val="24"/>
          <w:szCs w:val="24"/>
        </w:rPr>
        <w:t>743 807,32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zostanie sfinansowany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przychodami   z tytułu:</w:t>
      </w:r>
    </w:p>
    <w:p w:rsidR="00F106F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106F9">
        <w:rPr>
          <w:rFonts w:ascii="Times New Roman" w:hAnsi="Times New Roman" w:cs="Times New Roman"/>
          <w:sz w:val="24"/>
          <w:szCs w:val="24"/>
        </w:rPr>
        <w:t xml:space="preserve">        1)  kredytów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0770A" w:rsidRDefault="0080770A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4A4A44" w:rsidRPr="00745C59">
        <w:rPr>
          <w:rFonts w:ascii="Times New Roman" w:hAnsi="Times New Roman" w:cs="Times New Roman"/>
          <w:sz w:val="24"/>
          <w:szCs w:val="24"/>
        </w:rPr>
        <w:t>. Określa się łączną kwotę planowanych przychodów budżetu w wysoko</w:t>
      </w:r>
      <w:r w:rsidR="000D64F1">
        <w:rPr>
          <w:rFonts w:ascii="Times New Roman" w:hAnsi="Times New Roman" w:cs="Times New Roman"/>
          <w:sz w:val="24"/>
          <w:szCs w:val="24"/>
        </w:rPr>
        <w:t xml:space="preserve">ści  </w:t>
      </w:r>
      <w:r w:rsidR="00AF464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 000 000,00</w:t>
      </w:r>
    </w:p>
    <w:p w:rsidR="004A4A44" w:rsidRPr="00745C59" w:rsidRDefault="0080770A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zgodnie  z załącznikiem   nr 6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.5 Określa się łączną kwotę planowanych rozchodów budżetu w wysok</w:t>
      </w:r>
      <w:r w:rsidR="000D64F1">
        <w:rPr>
          <w:rFonts w:ascii="Times New Roman" w:hAnsi="Times New Roman" w:cs="Times New Roman"/>
          <w:sz w:val="24"/>
          <w:szCs w:val="24"/>
        </w:rPr>
        <w:t xml:space="preserve">ości  </w:t>
      </w:r>
      <w:r w:rsidR="0080770A">
        <w:rPr>
          <w:rFonts w:ascii="Times New Roman" w:hAnsi="Times New Roman" w:cs="Times New Roman"/>
          <w:sz w:val="24"/>
          <w:szCs w:val="24"/>
        </w:rPr>
        <w:t>256 192,68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zł,  </w:t>
      </w:r>
      <w:r w:rsidR="0080770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6</w:t>
      </w:r>
    </w:p>
    <w:p w:rsidR="0080770A" w:rsidRPr="00745C59" w:rsidRDefault="0080770A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6. Określa się limit zobowiązań z tytułu zaciąganych kredytów i pożyczek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w kwocie </w:t>
      </w:r>
      <w:r w:rsidR="00AF464B">
        <w:rPr>
          <w:rFonts w:ascii="Times New Roman" w:hAnsi="Times New Roman" w:cs="Times New Roman"/>
          <w:sz w:val="24"/>
          <w:szCs w:val="24"/>
        </w:rPr>
        <w:t>1 </w:t>
      </w:r>
      <w:r w:rsidR="0080770A">
        <w:rPr>
          <w:rFonts w:ascii="Times New Roman" w:hAnsi="Times New Roman" w:cs="Times New Roman"/>
          <w:sz w:val="24"/>
          <w:szCs w:val="24"/>
        </w:rPr>
        <w:t>300 </w:t>
      </w:r>
      <w:r w:rsidR="00AF464B">
        <w:rPr>
          <w:rFonts w:ascii="Times New Roman" w:hAnsi="Times New Roman" w:cs="Times New Roman"/>
          <w:sz w:val="24"/>
          <w:szCs w:val="24"/>
        </w:rPr>
        <w:t>000</w:t>
      </w:r>
      <w:r w:rsidR="0080770A">
        <w:rPr>
          <w:rFonts w:ascii="Times New Roman" w:hAnsi="Times New Roman" w:cs="Times New Roman"/>
          <w:sz w:val="24"/>
          <w:szCs w:val="24"/>
        </w:rPr>
        <w:t>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AF464B" w:rsidRPr="00745C59" w:rsidRDefault="00AF464B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tym na pokrycie występującego w ciągu roku przejściowego deficytu budżetu  300 000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7. Ustala się zestawienie planowanych kwot dotacji ,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770A">
        <w:rPr>
          <w:rFonts w:ascii="Times New Roman" w:hAnsi="Times New Roman" w:cs="Times New Roman"/>
          <w:i/>
          <w:iCs/>
          <w:sz w:val="24"/>
          <w:szCs w:val="24"/>
        </w:rPr>
        <w:t>zgodnie z załącznikiem nr 7</w:t>
      </w:r>
    </w:p>
    <w:p w:rsidR="00AF464B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464B" w:rsidRDefault="0080770A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 Ustala się maksymalną</w:t>
      </w:r>
      <w:r w:rsidR="00AF464B">
        <w:rPr>
          <w:rFonts w:ascii="Times New Roman" w:hAnsi="Times New Roman" w:cs="Times New Roman"/>
          <w:sz w:val="24"/>
          <w:szCs w:val="24"/>
        </w:rPr>
        <w:t xml:space="preserve"> wysokość pożyczek i kredytów krótkoterminowych zaciąganych </w:t>
      </w:r>
    </w:p>
    <w:p w:rsidR="004A4A44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przez Wójta w roku budżetowym    300 000 zł</w:t>
      </w:r>
    </w:p>
    <w:p w:rsidR="00AF464B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B8427F" w:rsidRPr="00745C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Określa się sumę  3</w:t>
      </w:r>
      <w:r w:rsidR="00F625A4">
        <w:rPr>
          <w:rFonts w:ascii="Times New Roman" w:hAnsi="Times New Roman" w:cs="Times New Roman"/>
          <w:sz w:val="24"/>
          <w:szCs w:val="24"/>
        </w:rPr>
        <w:t>00 000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  <w:r w:rsidR="004A4A44" w:rsidRPr="00745C59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zaciągania kredytów i pożyczek oraz emitowania papierów wartościowych :</w:t>
      </w:r>
    </w:p>
    <w:p w:rsidR="00A06995" w:rsidRPr="00745C59" w:rsidRDefault="004A4A44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06995" w:rsidRPr="00745C59">
        <w:rPr>
          <w:rFonts w:ascii="Times New Roman" w:hAnsi="Times New Roman" w:cs="Times New Roman"/>
          <w:sz w:val="24"/>
          <w:szCs w:val="24"/>
        </w:rPr>
        <w:t xml:space="preserve">o których mowa w art. 89 ust.1 pkt2-4 </w:t>
      </w:r>
      <w:proofErr w:type="spellStart"/>
      <w:r w:rsidR="00A06995"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="00A06995" w:rsidRPr="00745C59">
        <w:rPr>
          <w:rFonts w:ascii="Times New Roman" w:hAnsi="Times New Roman" w:cs="Times New Roman"/>
          <w:sz w:val="24"/>
          <w:szCs w:val="24"/>
        </w:rPr>
        <w:t xml:space="preserve"> z dnia 27 sierpnia 2009 r do wysokości </w:t>
      </w:r>
    </w:p>
    <w:p w:rsidR="004A4A44" w:rsidRDefault="00A06995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770A">
        <w:rPr>
          <w:rFonts w:ascii="Times New Roman" w:hAnsi="Times New Roman" w:cs="Times New Roman"/>
          <w:sz w:val="24"/>
          <w:szCs w:val="24"/>
        </w:rPr>
        <w:t>1 0</w:t>
      </w:r>
      <w:r w:rsidR="00AF464B">
        <w:rPr>
          <w:rFonts w:ascii="Times New Roman" w:hAnsi="Times New Roman" w:cs="Times New Roman"/>
          <w:sz w:val="24"/>
          <w:szCs w:val="24"/>
        </w:rPr>
        <w:t>00</w:t>
      </w:r>
      <w:r w:rsidR="0080770A">
        <w:rPr>
          <w:rFonts w:ascii="Times New Roman" w:hAnsi="Times New Roman" w:cs="Times New Roman"/>
          <w:sz w:val="24"/>
          <w:szCs w:val="24"/>
        </w:rPr>
        <w:t> </w:t>
      </w:r>
      <w:r w:rsidR="00AF464B">
        <w:rPr>
          <w:rFonts w:ascii="Times New Roman" w:hAnsi="Times New Roman" w:cs="Times New Roman"/>
          <w:sz w:val="24"/>
          <w:szCs w:val="24"/>
        </w:rPr>
        <w:t>000</w:t>
      </w:r>
      <w:r w:rsidR="0080770A">
        <w:rPr>
          <w:rFonts w:ascii="Times New Roman" w:hAnsi="Times New Roman" w:cs="Times New Roman"/>
          <w:sz w:val="24"/>
          <w:szCs w:val="24"/>
        </w:rPr>
        <w:t>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0770A" w:rsidRDefault="0080770A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80770A">
        <w:rPr>
          <w:rFonts w:ascii="Times New Roman" w:hAnsi="Times New Roman" w:cs="Times New Roman"/>
          <w:sz w:val="24"/>
          <w:szCs w:val="24"/>
        </w:rPr>
        <w:t xml:space="preserve">o których mowa w art. 89 ust.1  pkt.1 </w:t>
      </w:r>
      <w:proofErr w:type="spellStart"/>
      <w:r w:rsidRPr="0080770A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80770A">
        <w:rPr>
          <w:rFonts w:ascii="Times New Roman" w:hAnsi="Times New Roman" w:cs="Times New Roman"/>
          <w:sz w:val="24"/>
          <w:szCs w:val="24"/>
        </w:rPr>
        <w:t xml:space="preserve"> z dnia 27 sierpnia 2009 r do wysokości </w:t>
      </w:r>
    </w:p>
    <w:p w:rsidR="0080770A" w:rsidRPr="00745C59" w:rsidRDefault="0080770A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7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300</w:t>
      </w:r>
      <w:r w:rsidRPr="0080770A">
        <w:rPr>
          <w:rFonts w:ascii="Times New Roman" w:hAnsi="Times New Roman" w:cs="Times New Roman"/>
          <w:sz w:val="24"/>
          <w:szCs w:val="24"/>
        </w:rPr>
        <w:t> 000,00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dokonywania zmian w budżecie polegających na przeniesieniach w planie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między paragrafami i rozdziałami w ramach działu w zakresie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na  wynagrodzenia ze stosunku pracy,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3) przekazania uprawnień kierownikom jednostek organizacyjnych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do zaciągania zobowiązań z tytułu umów, których realizacja w roku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      budżetowym i latach nastę</w:t>
      </w:r>
      <w:r w:rsidRPr="00745C59">
        <w:rPr>
          <w:rFonts w:ascii="Times New Roman" w:hAnsi="Times New Roman" w:cs="Times New Roman"/>
          <w:sz w:val="24"/>
          <w:szCs w:val="24"/>
        </w:rPr>
        <w:t xml:space="preserve">pnych jest niezbędna do zapewnienia ciągłości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działania jednostki i z których wynikające</w:t>
      </w:r>
      <w:r w:rsidR="0080770A">
        <w:rPr>
          <w:rFonts w:ascii="Times New Roman" w:hAnsi="Times New Roman" w:cs="Times New Roman"/>
          <w:sz w:val="24"/>
          <w:szCs w:val="24"/>
        </w:rPr>
        <w:t xml:space="preserve"> płatności wykraczają poza  2020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rok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4) lokowania wolnych środków budżetowych na rachunkach w innych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bankach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.Dochody z tytułu wydawania zezwoleń na sprzedaż napojów alkoholowych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80770A">
        <w:rPr>
          <w:rFonts w:ascii="Times New Roman" w:hAnsi="Times New Roman" w:cs="Times New Roman"/>
          <w:sz w:val="24"/>
          <w:szCs w:val="24"/>
        </w:rPr>
        <w:t>56 150,00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przeznacza się na  wydatki na realizację zadań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określonych: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34139">
        <w:rPr>
          <w:rFonts w:ascii="Times New Roman" w:hAnsi="Times New Roman" w:cs="Times New Roman"/>
          <w:sz w:val="24"/>
          <w:szCs w:val="24"/>
        </w:rPr>
        <w:t>50 000,00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A34139">
        <w:rPr>
          <w:rFonts w:ascii="Times New Roman" w:hAnsi="Times New Roman" w:cs="Times New Roman"/>
          <w:sz w:val="24"/>
          <w:szCs w:val="24"/>
        </w:rPr>
        <w:t>6 150,00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4A4A44" w:rsidRPr="00745C5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4A4A44" w:rsidRPr="00745C59">
        <w:rPr>
          <w:rFonts w:ascii="Times New Roman" w:hAnsi="Times New Roman" w:cs="Times New Roman"/>
          <w:sz w:val="24"/>
          <w:szCs w:val="24"/>
        </w:rPr>
        <w:t>Dochody z opłat za gospodarowanie odpadami komunalnymi ustala  się</w:t>
      </w:r>
    </w:p>
    <w:p w:rsidR="004A4A44" w:rsidRPr="00745C59" w:rsidRDefault="004A4A44" w:rsidP="000D64F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>523 388,00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>
        <w:rPr>
          <w:rFonts w:ascii="Times New Roman" w:hAnsi="Times New Roman" w:cs="Times New Roman"/>
          <w:sz w:val="24"/>
          <w:szCs w:val="24"/>
        </w:rPr>
        <w:t xml:space="preserve">mie  </w:t>
      </w:r>
      <w:r w:rsidR="00A34139">
        <w:rPr>
          <w:rFonts w:ascii="Times New Roman" w:hAnsi="Times New Roman" w:cs="Times New Roman"/>
          <w:sz w:val="24"/>
          <w:szCs w:val="24"/>
        </w:rPr>
        <w:t>523 388,00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84388D">
        <w:rPr>
          <w:rFonts w:ascii="Times New Roman" w:hAnsi="Times New Roman" w:cs="Times New Roman"/>
          <w:sz w:val="24"/>
          <w:szCs w:val="24"/>
        </w:rPr>
        <w:t xml:space="preserve">   </w:t>
      </w:r>
      <w:r w:rsidR="00A34139">
        <w:rPr>
          <w:rFonts w:ascii="Times New Roman" w:hAnsi="Times New Roman" w:cs="Times New Roman"/>
          <w:i/>
          <w:iCs/>
          <w:sz w:val="24"/>
          <w:szCs w:val="24"/>
        </w:rPr>
        <w:t>zgodnie z załącznikiem nr 11</w:t>
      </w:r>
    </w:p>
    <w:p w:rsidR="0084388D" w:rsidRPr="00745C59" w:rsidRDefault="0084388D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 Dochody z wpływów z tytułu opłat i kar, o których mowa w art. 402 ust.4-6 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ustawy Prawo ochrony środowiska przeznacza</w:t>
      </w:r>
      <w:r w:rsidR="000D64F1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Pr="00745C59">
        <w:rPr>
          <w:rFonts w:ascii="Times New Roman" w:hAnsi="Times New Roman" w:cs="Times New Roman"/>
          <w:sz w:val="24"/>
          <w:szCs w:val="24"/>
        </w:rPr>
        <w:t>z zakresu</w:t>
      </w:r>
    </w:p>
    <w:p w:rsidR="004A4A44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ochrony środowiska, określonym ustawą,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 xml:space="preserve">8  </w:t>
      </w:r>
    </w:p>
    <w:p w:rsidR="00A3413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4139" w:rsidRPr="00A3413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14 Określa się plan dochodów budżetu państwa związanych z realizacją zadań zleconych jednostkom samorządy terytorialnego w 2020 </w:t>
      </w:r>
      <w:r w:rsidRPr="00A34139">
        <w:rPr>
          <w:rFonts w:ascii="Times New Roman" w:hAnsi="Times New Roman" w:cs="Times New Roman"/>
          <w:i/>
          <w:sz w:val="24"/>
          <w:szCs w:val="24"/>
        </w:rPr>
        <w:t xml:space="preserve">roku zgodnie  z załącznikiem </w:t>
      </w:r>
      <w:r>
        <w:rPr>
          <w:rFonts w:ascii="Times New Roman" w:hAnsi="Times New Roman" w:cs="Times New Roman"/>
          <w:i/>
          <w:sz w:val="24"/>
          <w:szCs w:val="24"/>
        </w:rPr>
        <w:t xml:space="preserve">nr 12 </w:t>
      </w:r>
      <w:r w:rsidRPr="00A34139">
        <w:rPr>
          <w:rFonts w:ascii="Times New Roman" w:hAnsi="Times New Roman" w:cs="Times New Roman"/>
          <w:i/>
          <w:sz w:val="24"/>
          <w:szCs w:val="24"/>
        </w:rPr>
        <w:t>uchwały budżetowej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A34139">
        <w:rPr>
          <w:rFonts w:ascii="Times New Roman" w:hAnsi="Times New Roman" w:cs="Times New Roman"/>
          <w:sz w:val="24"/>
          <w:szCs w:val="24"/>
        </w:rPr>
        <w:t>5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A34139">
        <w:rPr>
          <w:rFonts w:ascii="Times New Roman" w:hAnsi="Times New Roman" w:cs="Times New Roman"/>
          <w:sz w:val="24"/>
          <w:szCs w:val="24"/>
        </w:rPr>
        <w:t xml:space="preserve"> 44 700,00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A34139">
        <w:rPr>
          <w:rFonts w:ascii="Times New Roman" w:hAnsi="Times New Roman" w:cs="Times New Roman"/>
          <w:sz w:val="24"/>
          <w:szCs w:val="24"/>
        </w:rPr>
        <w:t>68 500,00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34139">
        <w:rPr>
          <w:rFonts w:ascii="Times New Roman" w:hAnsi="Times New Roman" w:cs="Times New Roman"/>
          <w:sz w:val="24"/>
          <w:szCs w:val="24"/>
        </w:rPr>
        <w:t>68 500,00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34139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16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A4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15</w:t>
      </w:r>
      <w:r w:rsidR="00A34139">
        <w:rPr>
          <w:rFonts w:ascii="Times New Roman" w:hAnsi="Times New Roman" w:cs="Times New Roman"/>
          <w:sz w:val="24"/>
          <w:szCs w:val="24"/>
        </w:rPr>
        <w:t>7</w:t>
      </w:r>
      <w:r w:rsidR="004A4A44" w:rsidRPr="00745C59">
        <w:rPr>
          <w:rFonts w:ascii="Times New Roman" w:hAnsi="Times New Roman" w:cs="Times New Roman"/>
          <w:sz w:val="24"/>
          <w:szCs w:val="24"/>
        </w:rPr>
        <w:t>Uchwała wchodzi w</w:t>
      </w:r>
      <w:r w:rsidR="00231559">
        <w:rPr>
          <w:rFonts w:ascii="Times New Roman" w:hAnsi="Times New Roman" w:cs="Times New Roman"/>
          <w:sz w:val="24"/>
          <w:szCs w:val="24"/>
        </w:rPr>
        <w:t xml:space="preserve"> życie z dniem  </w:t>
      </w:r>
      <w:r w:rsidR="0084388D">
        <w:rPr>
          <w:rFonts w:ascii="Times New Roman" w:hAnsi="Times New Roman" w:cs="Times New Roman"/>
          <w:sz w:val="24"/>
          <w:szCs w:val="24"/>
        </w:rPr>
        <w:t xml:space="preserve">1 stycznia </w:t>
      </w:r>
      <w:r w:rsidR="00A34139">
        <w:rPr>
          <w:rFonts w:ascii="Times New Roman" w:hAnsi="Times New Roman" w:cs="Times New Roman"/>
          <w:sz w:val="24"/>
          <w:szCs w:val="24"/>
        </w:rPr>
        <w:t>2020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w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C44" w:rsidRPr="00A34139" w:rsidRDefault="00F625A4" w:rsidP="00A3413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>Dzienniku  Urzędowym  Województwa Wielkopolskiego</w:t>
      </w:r>
    </w:p>
    <w:sectPr w:rsidR="000F3C44" w:rsidRPr="00A34139" w:rsidSect="005C05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C5C" w:rsidRDefault="00843C5C" w:rsidP="00A06995">
      <w:pPr>
        <w:spacing w:after="0" w:line="240" w:lineRule="auto"/>
      </w:pPr>
      <w:r>
        <w:separator/>
      </w:r>
    </w:p>
  </w:endnote>
  <w:endnote w:type="continuationSeparator" w:id="0">
    <w:p w:rsidR="00843C5C" w:rsidRDefault="00843C5C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87501"/>
      <w:docPartObj>
        <w:docPartGallery w:val="Page Numbers (Bottom of Page)"/>
        <w:docPartUnique/>
      </w:docPartObj>
    </w:sdtPr>
    <w:sdtEndPr/>
    <w:sdtContent>
      <w:p w:rsidR="00A34139" w:rsidRDefault="00A341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76">
          <w:rPr>
            <w:noProof/>
          </w:rPr>
          <w:t>3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C5C" w:rsidRDefault="00843C5C" w:rsidP="00A06995">
      <w:pPr>
        <w:spacing w:after="0" w:line="240" w:lineRule="auto"/>
      </w:pPr>
      <w:r>
        <w:separator/>
      </w:r>
    </w:p>
  </w:footnote>
  <w:footnote w:type="continuationSeparator" w:id="0">
    <w:p w:rsidR="00843C5C" w:rsidRDefault="00843C5C" w:rsidP="00A06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39" w:rsidRDefault="00A341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44"/>
    <w:rsid w:val="000D64F1"/>
    <w:rsid w:val="000E6DDA"/>
    <w:rsid w:val="000F3C44"/>
    <w:rsid w:val="00187440"/>
    <w:rsid w:val="0022240E"/>
    <w:rsid w:val="00231559"/>
    <w:rsid w:val="002D4EA8"/>
    <w:rsid w:val="00300572"/>
    <w:rsid w:val="00462359"/>
    <w:rsid w:val="00486ED0"/>
    <w:rsid w:val="004A4A44"/>
    <w:rsid w:val="0053600A"/>
    <w:rsid w:val="005D19AC"/>
    <w:rsid w:val="00625E76"/>
    <w:rsid w:val="00634DA3"/>
    <w:rsid w:val="00660EC7"/>
    <w:rsid w:val="006A3A98"/>
    <w:rsid w:val="006B2A5E"/>
    <w:rsid w:val="006C3E0B"/>
    <w:rsid w:val="00703082"/>
    <w:rsid w:val="00745C59"/>
    <w:rsid w:val="007A0CBD"/>
    <w:rsid w:val="007B319A"/>
    <w:rsid w:val="007E36D7"/>
    <w:rsid w:val="0080770A"/>
    <w:rsid w:val="0084388D"/>
    <w:rsid w:val="00843C5C"/>
    <w:rsid w:val="00966E04"/>
    <w:rsid w:val="00A06995"/>
    <w:rsid w:val="00A06BBF"/>
    <w:rsid w:val="00A34139"/>
    <w:rsid w:val="00AD6AC0"/>
    <w:rsid w:val="00AE6BA5"/>
    <w:rsid w:val="00AF464B"/>
    <w:rsid w:val="00B8427F"/>
    <w:rsid w:val="00BD5FBC"/>
    <w:rsid w:val="00C4604E"/>
    <w:rsid w:val="00CB0D46"/>
    <w:rsid w:val="00CB39CC"/>
    <w:rsid w:val="00CC3D12"/>
    <w:rsid w:val="00D80482"/>
    <w:rsid w:val="00F106F9"/>
    <w:rsid w:val="00F31C3E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8919-DCE1-414C-A8E6-C7145B18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22</cp:revision>
  <cp:lastPrinted>2019-11-15T10:49:00Z</cp:lastPrinted>
  <dcterms:created xsi:type="dcterms:W3CDTF">2016-11-15T06:50:00Z</dcterms:created>
  <dcterms:modified xsi:type="dcterms:W3CDTF">2019-11-15T11:01:00Z</dcterms:modified>
</cp:coreProperties>
</file>